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20E90" w14:textId="77777777" w:rsidR="00DA270E" w:rsidRPr="007E1F1B" w:rsidRDefault="00DA270E" w:rsidP="00DA270E">
      <w:pPr>
        <w:jc w:val="center"/>
        <w:rPr>
          <w:b/>
          <w:sz w:val="28"/>
          <w:szCs w:val="28"/>
        </w:rPr>
      </w:pPr>
      <w:r w:rsidRPr="007E1F1B">
        <w:rPr>
          <w:b/>
          <w:sz w:val="28"/>
          <w:szCs w:val="28"/>
        </w:rPr>
        <w:t>15-Day Reading Schedule for</w:t>
      </w:r>
    </w:p>
    <w:p w14:paraId="49254D3B" w14:textId="77777777" w:rsidR="00DA270E" w:rsidRPr="007E1F1B" w:rsidRDefault="00DA270E" w:rsidP="00DA270E">
      <w:pPr>
        <w:jc w:val="center"/>
        <w:rPr>
          <w:b/>
          <w:iCs/>
          <w:sz w:val="28"/>
          <w:szCs w:val="28"/>
        </w:rPr>
      </w:pPr>
      <w:r w:rsidRPr="007E1F1B">
        <w:rPr>
          <w:b/>
          <w:i/>
          <w:sz w:val="28"/>
          <w:szCs w:val="28"/>
        </w:rPr>
        <w:t xml:space="preserve">The Lemonade War </w:t>
      </w:r>
      <w:r w:rsidRPr="007E1F1B">
        <w:rPr>
          <w:b/>
          <w:iCs/>
          <w:sz w:val="28"/>
          <w:szCs w:val="28"/>
        </w:rPr>
        <w:t>(2007)</w:t>
      </w:r>
    </w:p>
    <w:p w14:paraId="37109CA3" w14:textId="77777777" w:rsidR="00DA270E" w:rsidRPr="007E1F1B" w:rsidRDefault="00DA270E" w:rsidP="00DA270E">
      <w:pPr>
        <w:jc w:val="center"/>
        <w:rPr>
          <w:b/>
          <w:sz w:val="28"/>
          <w:szCs w:val="28"/>
        </w:rPr>
      </w:pPr>
      <w:r w:rsidRPr="007E1F1B">
        <w:rPr>
          <w:b/>
          <w:sz w:val="28"/>
          <w:szCs w:val="28"/>
        </w:rPr>
        <w:t>by Jacqueline Davies</w:t>
      </w:r>
    </w:p>
    <w:p w14:paraId="1355E8A4" w14:textId="77777777" w:rsidR="00DA270E" w:rsidRPr="007E1F1B" w:rsidRDefault="00DA270E" w:rsidP="00DA270E">
      <w:pPr>
        <w:jc w:val="center"/>
        <w:rPr>
          <w:b/>
          <w:sz w:val="28"/>
          <w:szCs w:val="28"/>
        </w:rPr>
      </w:pPr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2115"/>
        <w:gridCol w:w="1800"/>
        <w:gridCol w:w="4275"/>
      </w:tblGrid>
      <w:tr w:rsidR="00DA270E" w:rsidRPr="007E1F1B" w14:paraId="1DB56ED7" w14:textId="77777777" w:rsidTr="00847C0A">
        <w:trPr>
          <w:jc w:val="center"/>
        </w:trPr>
        <w:tc>
          <w:tcPr>
            <w:tcW w:w="2115" w:type="dxa"/>
          </w:tcPr>
          <w:p w14:paraId="61CAA3BB" w14:textId="5A4599A5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10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35F83A11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1-10</w:t>
            </w:r>
          </w:p>
        </w:tc>
        <w:tc>
          <w:tcPr>
            <w:tcW w:w="4275" w:type="dxa"/>
          </w:tcPr>
          <w:p w14:paraId="0ED85EB1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 – Slump</w:t>
            </w:r>
          </w:p>
        </w:tc>
      </w:tr>
      <w:tr w:rsidR="00DA270E" w:rsidRPr="007E1F1B" w14:paraId="1399AA69" w14:textId="77777777" w:rsidTr="00847C0A">
        <w:trPr>
          <w:jc w:val="center"/>
        </w:trPr>
        <w:tc>
          <w:tcPr>
            <w:tcW w:w="2115" w:type="dxa"/>
          </w:tcPr>
          <w:p w14:paraId="5469ECF8" w14:textId="5FE1E5B8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7EB4CF24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11-26</w:t>
            </w:r>
          </w:p>
        </w:tc>
        <w:tc>
          <w:tcPr>
            <w:tcW w:w="4275" w:type="dxa"/>
          </w:tcPr>
          <w:p w14:paraId="797B8B3D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2 – Breakup</w:t>
            </w:r>
          </w:p>
        </w:tc>
      </w:tr>
      <w:tr w:rsidR="00DA270E" w:rsidRPr="007E1F1B" w14:paraId="35F87D83" w14:textId="77777777" w:rsidTr="00847C0A">
        <w:trPr>
          <w:jc w:val="center"/>
        </w:trPr>
        <w:tc>
          <w:tcPr>
            <w:tcW w:w="2115" w:type="dxa"/>
          </w:tcPr>
          <w:p w14:paraId="092B2C61" w14:textId="67D4DD66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58523B7C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27-40</w:t>
            </w:r>
          </w:p>
        </w:tc>
        <w:tc>
          <w:tcPr>
            <w:tcW w:w="4275" w:type="dxa"/>
          </w:tcPr>
          <w:p w14:paraId="65C0F15E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3 – Joint Venture</w:t>
            </w:r>
          </w:p>
        </w:tc>
      </w:tr>
      <w:tr w:rsidR="00DA270E" w:rsidRPr="007E1F1B" w14:paraId="2F0207D5" w14:textId="77777777" w:rsidTr="00847C0A">
        <w:trPr>
          <w:jc w:val="center"/>
        </w:trPr>
        <w:tc>
          <w:tcPr>
            <w:tcW w:w="2115" w:type="dxa"/>
          </w:tcPr>
          <w:p w14:paraId="18F3E6AE" w14:textId="764E5770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5FE55DC0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41-58</w:t>
            </w:r>
          </w:p>
        </w:tc>
        <w:tc>
          <w:tcPr>
            <w:tcW w:w="4275" w:type="dxa"/>
          </w:tcPr>
          <w:p w14:paraId="7D4A85F5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4 – Partnership</w:t>
            </w:r>
          </w:p>
        </w:tc>
      </w:tr>
      <w:tr w:rsidR="00DA270E" w:rsidRPr="007E1F1B" w14:paraId="4A46201F" w14:textId="77777777" w:rsidTr="00847C0A">
        <w:trPr>
          <w:jc w:val="center"/>
        </w:trPr>
        <w:tc>
          <w:tcPr>
            <w:tcW w:w="2115" w:type="dxa"/>
          </w:tcPr>
          <w:p w14:paraId="7BF34B92" w14:textId="0F26E4B5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3FA70E09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59-66</w:t>
            </w:r>
          </w:p>
        </w:tc>
        <w:tc>
          <w:tcPr>
            <w:tcW w:w="4275" w:type="dxa"/>
          </w:tcPr>
          <w:p w14:paraId="06D23BA0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5 – Competition</w:t>
            </w:r>
          </w:p>
        </w:tc>
      </w:tr>
      <w:tr w:rsidR="00DA270E" w:rsidRPr="007E1F1B" w14:paraId="00DB28C6" w14:textId="77777777" w:rsidTr="00847C0A">
        <w:trPr>
          <w:jc w:val="center"/>
        </w:trPr>
        <w:tc>
          <w:tcPr>
            <w:tcW w:w="2115" w:type="dxa"/>
          </w:tcPr>
          <w:p w14:paraId="7F4B2B89" w14:textId="76AEA8CD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01D224A7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67-76</w:t>
            </w:r>
          </w:p>
        </w:tc>
        <w:tc>
          <w:tcPr>
            <w:tcW w:w="4275" w:type="dxa"/>
          </w:tcPr>
          <w:p w14:paraId="75D4D423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6 - Underselling</w:t>
            </w:r>
          </w:p>
        </w:tc>
      </w:tr>
      <w:tr w:rsidR="00DA270E" w:rsidRPr="007E1F1B" w14:paraId="4FCF6BE7" w14:textId="77777777" w:rsidTr="00847C0A">
        <w:trPr>
          <w:jc w:val="center"/>
        </w:trPr>
        <w:tc>
          <w:tcPr>
            <w:tcW w:w="2115" w:type="dxa"/>
          </w:tcPr>
          <w:p w14:paraId="72B7E71A" w14:textId="55B434B6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1429D2F9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77-86</w:t>
            </w:r>
          </w:p>
        </w:tc>
        <w:tc>
          <w:tcPr>
            <w:tcW w:w="4275" w:type="dxa"/>
          </w:tcPr>
          <w:p w14:paraId="238F6982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6 – Underselling (continued)</w:t>
            </w:r>
          </w:p>
        </w:tc>
      </w:tr>
      <w:tr w:rsidR="00DA270E" w:rsidRPr="007E1F1B" w14:paraId="40B4CCD6" w14:textId="77777777" w:rsidTr="00847C0A">
        <w:trPr>
          <w:jc w:val="center"/>
        </w:trPr>
        <w:tc>
          <w:tcPr>
            <w:tcW w:w="2115" w:type="dxa"/>
          </w:tcPr>
          <w:p w14:paraId="636B684A" w14:textId="7A451676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2A8CC3E3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87-100</w:t>
            </w:r>
          </w:p>
        </w:tc>
        <w:tc>
          <w:tcPr>
            <w:tcW w:w="4275" w:type="dxa"/>
          </w:tcPr>
          <w:p w14:paraId="7543AF9B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7 – Location, Location, Location</w:t>
            </w:r>
          </w:p>
        </w:tc>
      </w:tr>
      <w:tr w:rsidR="00DA270E" w:rsidRPr="007E1F1B" w14:paraId="30D83954" w14:textId="77777777" w:rsidTr="00847C0A">
        <w:trPr>
          <w:jc w:val="center"/>
        </w:trPr>
        <w:tc>
          <w:tcPr>
            <w:tcW w:w="2115" w:type="dxa"/>
          </w:tcPr>
          <w:p w14:paraId="73230D6C" w14:textId="0F540720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22C6E6B7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101-110</w:t>
            </w:r>
          </w:p>
        </w:tc>
        <w:tc>
          <w:tcPr>
            <w:tcW w:w="4275" w:type="dxa"/>
          </w:tcPr>
          <w:p w14:paraId="438DC555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8 – Going Global</w:t>
            </w:r>
          </w:p>
        </w:tc>
      </w:tr>
      <w:tr w:rsidR="00DA270E" w:rsidRPr="007E1F1B" w14:paraId="216D77A2" w14:textId="77777777" w:rsidTr="00847C0A">
        <w:trPr>
          <w:jc w:val="center"/>
        </w:trPr>
        <w:tc>
          <w:tcPr>
            <w:tcW w:w="2115" w:type="dxa"/>
          </w:tcPr>
          <w:p w14:paraId="721C111F" w14:textId="7CE8A080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39C9C8A6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111-121</w:t>
            </w:r>
          </w:p>
        </w:tc>
        <w:tc>
          <w:tcPr>
            <w:tcW w:w="4275" w:type="dxa"/>
          </w:tcPr>
          <w:p w14:paraId="0D2361D9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8 – Going Global (continued)</w:t>
            </w:r>
          </w:p>
        </w:tc>
      </w:tr>
      <w:tr w:rsidR="00DA270E" w:rsidRPr="007E1F1B" w14:paraId="7BBDF1A1" w14:textId="77777777" w:rsidTr="00847C0A">
        <w:trPr>
          <w:jc w:val="center"/>
        </w:trPr>
        <w:tc>
          <w:tcPr>
            <w:tcW w:w="2115" w:type="dxa"/>
          </w:tcPr>
          <w:p w14:paraId="7F93455C" w14:textId="46F7F447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4FD8CD83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122-127</w:t>
            </w:r>
          </w:p>
        </w:tc>
        <w:tc>
          <w:tcPr>
            <w:tcW w:w="4275" w:type="dxa"/>
          </w:tcPr>
          <w:p w14:paraId="4B50F46E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9 – Negotiation</w:t>
            </w:r>
          </w:p>
        </w:tc>
      </w:tr>
      <w:tr w:rsidR="00DA270E" w:rsidRPr="007E1F1B" w14:paraId="09D970BC" w14:textId="77777777" w:rsidTr="00847C0A">
        <w:trPr>
          <w:jc w:val="center"/>
        </w:trPr>
        <w:tc>
          <w:tcPr>
            <w:tcW w:w="2115" w:type="dxa"/>
          </w:tcPr>
          <w:p w14:paraId="40EBAD3E" w14:textId="280BC79A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2C61F1D3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128-142</w:t>
            </w:r>
          </w:p>
        </w:tc>
        <w:tc>
          <w:tcPr>
            <w:tcW w:w="4275" w:type="dxa"/>
          </w:tcPr>
          <w:p w14:paraId="4486FE60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10 – Malicious Mischief</w:t>
            </w:r>
          </w:p>
        </w:tc>
      </w:tr>
      <w:tr w:rsidR="00DA270E" w:rsidRPr="007E1F1B" w14:paraId="52189E69" w14:textId="77777777" w:rsidTr="00847C0A">
        <w:trPr>
          <w:jc w:val="center"/>
        </w:trPr>
        <w:tc>
          <w:tcPr>
            <w:tcW w:w="2115" w:type="dxa"/>
          </w:tcPr>
          <w:p w14:paraId="75C69730" w14:textId="39DF4241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5EA303CC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143-151</w:t>
            </w:r>
          </w:p>
        </w:tc>
        <w:tc>
          <w:tcPr>
            <w:tcW w:w="4275" w:type="dxa"/>
          </w:tcPr>
          <w:p w14:paraId="2ED59096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11 – A Total Loss</w:t>
            </w:r>
          </w:p>
        </w:tc>
      </w:tr>
      <w:tr w:rsidR="00DA270E" w:rsidRPr="007E1F1B" w14:paraId="6611DE16" w14:textId="77777777" w:rsidTr="00847C0A">
        <w:trPr>
          <w:jc w:val="center"/>
        </w:trPr>
        <w:tc>
          <w:tcPr>
            <w:tcW w:w="2115" w:type="dxa"/>
          </w:tcPr>
          <w:p w14:paraId="15820CC5" w14:textId="2DE92445" w:rsidR="00DA270E" w:rsidRPr="007E1F1B" w:rsidRDefault="000D2E3A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3930A740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152-159</w:t>
            </w:r>
          </w:p>
        </w:tc>
        <w:tc>
          <w:tcPr>
            <w:tcW w:w="4275" w:type="dxa"/>
          </w:tcPr>
          <w:p w14:paraId="1A8D193F" w14:textId="77777777" w:rsidR="00DA270E" w:rsidRPr="007E1F1B" w:rsidRDefault="00DA270E" w:rsidP="00847C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12 – Waiting Period</w:t>
            </w:r>
          </w:p>
          <w:p w14:paraId="320E34F1" w14:textId="77777777" w:rsidR="00DA270E" w:rsidRPr="007E1F1B" w:rsidRDefault="00DA270E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13 – Crisis Management</w:t>
            </w:r>
          </w:p>
        </w:tc>
      </w:tr>
      <w:tr w:rsidR="00DA270E" w:rsidRPr="007E1F1B" w14:paraId="114BF0A0" w14:textId="77777777" w:rsidTr="00847C0A">
        <w:trPr>
          <w:jc w:val="center"/>
        </w:trPr>
        <w:tc>
          <w:tcPr>
            <w:tcW w:w="2115" w:type="dxa"/>
          </w:tcPr>
          <w:p w14:paraId="5681D858" w14:textId="74374575" w:rsidR="00DA270E" w:rsidRPr="007E1F1B" w:rsidRDefault="000D2E3A" w:rsidP="00847C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A270E" w:rsidRPr="007E1F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4E558674" w14:textId="77777777" w:rsidR="00DA270E" w:rsidRPr="007E1F1B" w:rsidRDefault="00DA270E" w:rsidP="00847C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160-173</w:t>
            </w:r>
          </w:p>
        </w:tc>
        <w:tc>
          <w:tcPr>
            <w:tcW w:w="4275" w:type="dxa"/>
          </w:tcPr>
          <w:p w14:paraId="4213EBDA" w14:textId="77777777" w:rsidR="00DA270E" w:rsidRPr="007E1F1B" w:rsidRDefault="00DA270E" w:rsidP="00847C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 xml:space="preserve">Chapter 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 xml:space="preserve"> Reconciliation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95AE937" w14:textId="77777777" w:rsidR="00DA270E" w:rsidRPr="007E1F1B" w:rsidRDefault="00DA270E" w:rsidP="00DA270E"/>
    <w:p w14:paraId="1FB1BA93" w14:textId="77777777" w:rsidR="00DA270E" w:rsidRDefault="00DA270E" w:rsidP="00DA270E">
      <w:pPr>
        <w:jc w:val="center"/>
      </w:pPr>
      <w:r>
        <w:t xml:space="preserve">For more fun: </w:t>
      </w:r>
    </w:p>
    <w:p w14:paraId="004F59D8" w14:textId="77777777" w:rsidR="00DA270E" w:rsidRPr="00C41871" w:rsidRDefault="00DA270E" w:rsidP="00DA270E">
      <w:pPr>
        <w:jc w:val="center"/>
        <w:rPr>
          <w:sz w:val="13"/>
          <w:szCs w:val="13"/>
        </w:rPr>
      </w:pPr>
    </w:p>
    <w:p w14:paraId="11FB4E37" w14:textId="6741488C" w:rsidR="000630A4" w:rsidRPr="00DA270E" w:rsidRDefault="00DA270E" w:rsidP="00DA270E">
      <w:pPr>
        <w:jc w:val="center"/>
      </w:pPr>
      <w:r>
        <w:rPr>
          <w:noProof/>
        </w:rPr>
        <w:drawing>
          <wp:inline distT="0" distB="0" distL="0" distR="0" wp14:anchorId="664E959E" wp14:editId="6FCEC575">
            <wp:extent cx="648393" cy="646336"/>
            <wp:effectExtent l="0" t="0" r="0" b="1905"/>
            <wp:docPr id="1711102547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02547" name="Picture 1" descr="A qr code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41" cy="6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0A4" w:rsidRPr="00DA270E" w:rsidSect="00856FC5">
      <w:headerReference w:type="default" r:id="rId8"/>
      <w:footerReference w:type="default" r:id="rId9"/>
      <w:pgSz w:w="12240" w:h="15840"/>
      <w:pgMar w:top="2880" w:right="1440" w:bottom="180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FB8B3" w14:textId="77777777" w:rsidR="00990578" w:rsidRDefault="00990578" w:rsidP="000F423A">
      <w:r>
        <w:separator/>
      </w:r>
    </w:p>
  </w:endnote>
  <w:endnote w:type="continuationSeparator" w:id="0">
    <w:p w14:paraId="573D6385" w14:textId="77777777" w:rsidR="00990578" w:rsidRDefault="00990578" w:rsidP="000F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9D3AA" w14:textId="77777777" w:rsidR="009D77E1" w:rsidRDefault="009D77E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AC755A" wp14:editId="421EB5F7">
          <wp:simplePos x="0" y="0"/>
          <wp:positionH relativeFrom="page">
            <wp:posOffset>-12700</wp:posOffset>
          </wp:positionH>
          <wp:positionV relativeFrom="page">
            <wp:posOffset>8171180</wp:posOffset>
          </wp:positionV>
          <wp:extent cx="7899578" cy="1887834"/>
          <wp:effectExtent l="0" t="0" r="0" b="0"/>
          <wp:wrapNone/>
          <wp:docPr id="2" name="Picture 2" descr="Macintosh HD:Users:christopherdudley:Desktop:RTT-background-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hristopherdudley:Desktop:RTT-background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578" cy="1887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47BD0" w14:textId="77777777" w:rsidR="00990578" w:rsidRDefault="00990578" w:rsidP="000F423A">
      <w:r>
        <w:separator/>
      </w:r>
    </w:p>
  </w:footnote>
  <w:footnote w:type="continuationSeparator" w:id="0">
    <w:p w14:paraId="6EE91A69" w14:textId="77777777" w:rsidR="00990578" w:rsidRDefault="00990578" w:rsidP="000F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AC45C" w14:textId="4F7598A3" w:rsidR="009D77E1" w:rsidRDefault="00183CED" w:rsidP="00856FC5">
    <w:pPr>
      <w:pStyle w:val="Header"/>
      <w:ind w:left="-1440"/>
    </w:pPr>
    <w:r>
      <w:rPr>
        <w:noProof/>
      </w:rPr>
      <w:drawing>
        <wp:inline distT="0" distB="0" distL="0" distR="0" wp14:anchorId="6D6D87E5" wp14:editId="01163D40">
          <wp:extent cx="7830017" cy="1608667"/>
          <wp:effectExtent l="0" t="0" r="0" b="4445"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2005" cy="1615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23A2E"/>
    <w:multiLevelType w:val="hybridMultilevel"/>
    <w:tmpl w:val="5B6A4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01146"/>
    <w:multiLevelType w:val="hybridMultilevel"/>
    <w:tmpl w:val="12021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36C6C"/>
    <w:multiLevelType w:val="hybridMultilevel"/>
    <w:tmpl w:val="88D82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93736"/>
    <w:multiLevelType w:val="hybridMultilevel"/>
    <w:tmpl w:val="BB2E56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D52559"/>
    <w:multiLevelType w:val="hybridMultilevel"/>
    <w:tmpl w:val="23A48C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FB60DC"/>
    <w:multiLevelType w:val="hybridMultilevel"/>
    <w:tmpl w:val="447EE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B065E"/>
    <w:multiLevelType w:val="hybridMultilevel"/>
    <w:tmpl w:val="FB28C1B6"/>
    <w:lvl w:ilvl="0" w:tplc="0EBCC7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748C7"/>
    <w:multiLevelType w:val="hybridMultilevel"/>
    <w:tmpl w:val="37FC18F0"/>
    <w:lvl w:ilvl="0" w:tplc="1C9E5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238CC"/>
    <w:multiLevelType w:val="multilevel"/>
    <w:tmpl w:val="2D0A668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DB74497"/>
    <w:multiLevelType w:val="hybridMultilevel"/>
    <w:tmpl w:val="2F122B48"/>
    <w:lvl w:ilvl="0" w:tplc="F5404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EFA8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268F5"/>
    <w:multiLevelType w:val="hybridMultilevel"/>
    <w:tmpl w:val="890295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1F6A78"/>
    <w:multiLevelType w:val="hybridMultilevel"/>
    <w:tmpl w:val="798C93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DD0B20"/>
    <w:multiLevelType w:val="hybridMultilevel"/>
    <w:tmpl w:val="1CE4CD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DB0D30"/>
    <w:multiLevelType w:val="hybridMultilevel"/>
    <w:tmpl w:val="223C9DEE"/>
    <w:lvl w:ilvl="0" w:tplc="655ACA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D2AA9"/>
    <w:multiLevelType w:val="hybridMultilevel"/>
    <w:tmpl w:val="E89EA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E41E8"/>
    <w:multiLevelType w:val="hybridMultilevel"/>
    <w:tmpl w:val="62026CDA"/>
    <w:lvl w:ilvl="0" w:tplc="D85CCB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D650D77"/>
    <w:multiLevelType w:val="hybridMultilevel"/>
    <w:tmpl w:val="88D82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40A07"/>
    <w:multiLevelType w:val="hybridMultilevel"/>
    <w:tmpl w:val="997CC2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CC6A6A"/>
    <w:multiLevelType w:val="hybridMultilevel"/>
    <w:tmpl w:val="74CC2D0C"/>
    <w:lvl w:ilvl="0" w:tplc="EE1C65D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bCs/>
        <w:color w:val="00B050"/>
      </w:rPr>
    </w:lvl>
    <w:lvl w:ilvl="1" w:tplc="1E3E85AE">
      <w:start w:val="1"/>
      <w:numFmt w:val="lowerLetter"/>
      <w:lvlText w:val="%2."/>
      <w:lvlJc w:val="left"/>
      <w:pPr>
        <w:ind w:left="1440" w:hanging="360"/>
      </w:pPr>
      <w:rPr>
        <w:b/>
        <w:bCs/>
        <w:color w:val="00B05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11689"/>
    <w:multiLevelType w:val="hybridMultilevel"/>
    <w:tmpl w:val="73CCC5EE"/>
    <w:lvl w:ilvl="0" w:tplc="7B3AFC0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565063">
    <w:abstractNumId w:val="7"/>
  </w:num>
  <w:num w:numId="2" w16cid:durableId="978917224">
    <w:abstractNumId w:val="14"/>
  </w:num>
  <w:num w:numId="3" w16cid:durableId="381683939">
    <w:abstractNumId w:val="0"/>
  </w:num>
  <w:num w:numId="4" w16cid:durableId="1460958637">
    <w:abstractNumId w:val="1"/>
  </w:num>
  <w:num w:numId="5" w16cid:durableId="1868639193">
    <w:abstractNumId w:val="13"/>
  </w:num>
  <w:num w:numId="6" w16cid:durableId="673798147">
    <w:abstractNumId w:val="8"/>
  </w:num>
  <w:num w:numId="7" w16cid:durableId="408818389">
    <w:abstractNumId w:val="19"/>
  </w:num>
  <w:num w:numId="8" w16cid:durableId="1902206785">
    <w:abstractNumId w:val="17"/>
  </w:num>
  <w:num w:numId="9" w16cid:durableId="1855916051">
    <w:abstractNumId w:val="5"/>
  </w:num>
  <w:num w:numId="10" w16cid:durableId="1680618346">
    <w:abstractNumId w:val="2"/>
  </w:num>
  <w:num w:numId="11" w16cid:durableId="748114517">
    <w:abstractNumId w:val="12"/>
  </w:num>
  <w:num w:numId="12" w16cid:durableId="1320041605">
    <w:abstractNumId w:val="16"/>
  </w:num>
  <w:num w:numId="13" w16cid:durableId="776407524">
    <w:abstractNumId w:val="6"/>
  </w:num>
  <w:num w:numId="14" w16cid:durableId="1358853154">
    <w:abstractNumId w:val="3"/>
  </w:num>
  <w:num w:numId="15" w16cid:durableId="2123455510">
    <w:abstractNumId w:val="10"/>
  </w:num>
  <w:num w:numId="16" w16cid:durableId="2081949580">
    <w:abstractNumId w:val="4"/>
  </w:num>
  <w:num w:numId="17" w16cid:durableId="1899852210">
    <w:abstractNumId w:val="11"/>
  </w:num>
  <w:num w:numId="18" w16cid:durableId="1011446913">
    <w:abstractNumId w:val="18"/>
  </w:num>
  <w:num w:numId="19" w16cid:durableId="429277295">
    <w:abstractNumId w:val="18"/>
  </w:num>
  <w:num w:numId="20" w16cid:durableId="562957379">
    <w:abstractNumId w:val="9"/>
  </w:num>
  <w:num w:numId="21" w16cid:durableId="11114365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7EE"/>
    <w:rsid w:val="000130ED"/>
    <w:rsid w:val="00027360"/>
    <w:rsid w:val="00033497"/>
    <w:rsid w:val="00036A25"/>
    <w:rsid w:val="0004691C"/>
    <w:rsid w:val="00060A8E"/>
    <w:rsid w:val="000630A4"/>
    <w:rsid w:val="00064242"/>
    <w:rsid w:val="000B2364"/>
    <w:rsid w:val="000C5516"/>
    <w:rsid w:val="000C6809"/>
    <w:rsid w:val="000D2E3A"/>
    <w:rsid w:val="000E708C"/>
    <w:rsid w:val="000F423A"/>
    <w:rsid w:val="00101C9F"/>
    <w:rsid w:val="001148E7"/>
    <w:rsid w:val="001156EF"/>
    <w:rsid w:val="0011772A"/>
    <w:rsid w:val="00122ED8"/>
    <w:rsid w:val="00143BB2"/>
    <w:rsid w:val="00154F8C"/>
    <w:rsid w:val="00155D26"/>
    <w:rsid w:val="00165472"/>
    <w:rsid w:val="00175053"/>
    <w:rsid w:val="00183CED"/>
    <w:rsid w:val="001A2958"/>
    <w:rsid w:val="001F4DAD"/>
    <w:rsid w:val="001F7018"/>
    <w:rsid w:val="002124F0"/>
    <w:rsid w:val="00226B5E"/>
    <w:rsid w:val="00245ECC"/>
    <w:rsid w:val="0027064D"/>
    <w:rsid w:val="00281B8E"/>
    <w:rsid w:val="00281E5E"/>
    <w:rsid w:val="002B6F38"/>
    <w:rsid w:val="002F54F5"/>
    <w:rsid w:val="00336C11"/>
    <w:rsid w:val="00357298"/>
    <w:rsid w:val="00362A84"/>
    <w:rsid w:val="00370C1F"/>
    <w:rsid w:val="003D543A"/>
    <w:rsid w:val="0042199B"/>
    <w:rsid w:val="00446A6B"/>
    <w:rsid w:val="004662A2"/>
    <w:rsid w:val="004700A1"/>
    <w:rsid w:val="00494B01"/>
    <w:rsid w:val="004A4068"/>
    <w:rsid w:val="004C61BF"/>
    <w:rsid w:val="004E2827"/>
    <w:rsid w:val="004E31CC"/>
    <w:rsid w:val="004F2192"/>
    <w:rsid w:val="005050CB"/>
    <w:rsid w:val="00521625"/>
    <w:rsid w:val="00572D27"/>
    <w:rsid w:val="00595B01"/>
    <w:rsid w:val="00600521"/>
    <w:rsid w:val="006073C1"/>
    <w:rsid w:val="006503F8"/>
    <w:rsid w:val="00706FB4"/>
    <w:rsid w:val="0072272C"/>
    <w:rsid w:val="00737100"/>
    <w:rsid w:val="00752F53"/>
    <w:rsid w:val="00777684"/>
    <w:rsid w:val="007A32E3"/>
    <w:rsid w:val="007B0862"/>
    <w:rsid w:val="007D0927"/>
    <w:rsid w:val="007D4F6B"/>
    <w:rsid w:val="007E4D4E"/>
    <w:rsid w:val="00811092"/>
    <w:rsid w:val="008112AC"/>
    <w:rsid w:val="008143E0"/>
    <w:rsid w:val="008161BF"/>
    <w:rsid w:val="008222D8"/>
    <w:rsid w:val="00827597"/>
    <w:rsid w:val="00851770"/>
    <w:rsid w:val="00856FC5"/>
    <w:rsid w:val="008C64A2"/>
    <w:rsid w:val="009121BB"/>
    <w:rsid w:val="0098616E"/>
    <w:rsid w:val="00990578"/>
    <w:rsid w:val="009D47EE"/>
    <w:rsid w:val="009D77E1"/>
    <w:rsid w:val="009E2998"/>
    <w:rsid w:val="009E3557"/>
    <w:rsid w:val="009F7341"/>
    <w:rsid w:val="00A1481A"/>
    <w:rsid w:val="00A17217"/>
    <w:rsid w:val="00A40414"/>
    <w:rsid w:val="00A41D0D"/>
    <w:rsid w:val="00A50FC4"/>
    <w:rsid w:val="00A7088C"/>
    <w:rsid w:val="00A84082"/>
    <w:rsid w:val="00AC7034"/>
    <w:rsid w:val="00AD032A"/>
    <w:rsid w:val="00AF6C77"/>
    <w:rsid w:val="00B01027"/>
    <w:rsid w:val="00B55ECE"/>
    <w:rsid w:val="00BF49AE"/>
    <w:rsid w:val="00C31ED5"/>
    <w:rsid w:val="00C7564D"/>
    <w:rsid w:val="00C9282B"/>
    <w:rsid w:val="00C97D1F"/>
    <w:rsid w:val="00D075F5"/>
    <w:rsid w:val="00D74E21"/>
    <w:rsid w:val="00DA270E"/>
    <w:rsid w:val="00DB7DF5"/>
    <w:rsid w:val="00DD28BF"/>
    <w:rsid w:val="00DF5B1B"/>
    <w:rsid w:val="00E04DB4"/>
    <w:rsid w:val="00E51DE6"/>
    <w:rsid w:val="00E944EA"/>
    <w:rsid w:val="00EB4F76"/>
    <w:rsid w:val="00EC1EFD"/>
    <w:rsid w:val="00EC4458"/>
    <w:rsid w:val="00ED4DE5"/>
    <w:rsid w:val="00EE74FC"/>
    <w:rsid w:val="00EF3BF7"/>
    <w:rsid w:val="00F10A32"/>
    <w:rsid w:val="00F217E2"/>
    <w:rsid w:val="00F278A4"/>
    <w:rsid w:val="00F50713"/>
    <w:rsid w:val="00F676CA"/>
    <w:rsid w:val="00F726E5"/>
    <w:rsid w:val="00FA58BE"/>
    <w:rsid w:val="00FC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299D6D"/>
  <w14:defaultImageDpi w14:val="300"/>
  <w15:docId w15:val="{3477B806-3A79-442A-BFFE-448CBFCE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01027"/>
    <w:pPr>
      <w:keepNext/>
      <w:keepLines/>
      <w:spacing w:before="480" w:after="120"/>
      <w:outlineLvl w:val="0"/>
    </w:pPr>
    <w:rPr>
      <w:rFonts w:ascii="Cambria" w:eastAsia="Cambria" w:hAnsi="Cambria" w:cs="Cambria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01027"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01027"/>
    <w:pPr>
      <w:keepNext/>
      <w:keepLines/>
      <w:spacing w:before="280" w:after="80"/>
      <w:outlineLvl w:val="2"/>
    </w:pPr>
    <w:rPr>
      <w:rFonts w:ascii="Cambria" w:eastAsia="Cambria" w:hAnsi="Cambria" w:cs="Cambria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B01027"/>
    <w:pPr>
      <w:keepNext/>
      <w:keepLines/>
      <w:spacing w:before="240" w:after="40"/>
      <w:outlineLvl w:val="3"/>
    </w:pPr>
    <w:rPr>
      <w:rFonts w:ascii="Cambria" w:eastAsia="Cambria" w:hAnsi="Cambria" w:cs="Cambria"/>
      <w:b/>
    </w:rPr>
  </w:style>
  <w:style w:type="paragraph" w:styleId="Heading5">
    <w:name w:val="heading 5"/>
    <w:basedOn w:val="Normal"/>
    <w:next w:val="Normal"/>
    <w:link w:val="Heading5Char"/>
    <w:rsid w:val="00B01027"/>
    <w:pPr>
      <w:keepNext/>
      <w:keepLines/>
      <w:spacing w:before="220" w:after="40"/>
      <w:outlineLvl w:val="4"/>
    </w:pPr>
    <w:rPr>
      <w:rFonts w:ascii="Cambria" w:eastAsia="Cambria" w:hAnsi="Cambria" w:cs="Cambria"/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rsid w:val="00B01027"/>
    <w:pPr>
      <w:keepNext/>
      <w:keepLines/>
      <w:spacing w:before="200" w:after="40"/>
      <w:outlineLvl w:val="5"/>
    </w:pPr>
    <w:rPr>
      <w:rFonts w:ascii="Cambria" w:eastAsia="Cambria" w:hAnsi="Cambria" w:cs="Cambria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2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23A"/>
  </w:style>
  <w:style w:type="paragraph" w:styleId="Footer">
    <w:name w:val="footer"/>
    <w:basedOn w:val="Normal"/>
    <w:link w:val="FooterChar"/>
    <w:uiPriority w:val="99"/>
    <w:unhideWhenUsed/>
    <w:rsid w:val="000F42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23A"/>
  </w:style>
  <w:style w:type="paragraph" w:styleId="BalloonText">
    <w:name w:val="Balloon Text"/>
    <w:basedOn w:val="Normal"/>
    <w:link w:val="BalloonTextChar"/>
    <w:uiPriority w:val="99"/>
    <w:semiHidden/>
    <w:unhideWhenUsed/>
    <w:rsid w:val="000F42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23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DF5B1B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EB4F7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it-IT"/>
    </w:rPr>
  </w:style>
  <w:style w:type="paragraph" w:styleId="ListParagraph">
    <w:name w:val="List Paragraph"/>
    <w:basedOn w:val="Normal"/>
    <w:uiPriority w:val="34"/>
    <w:qFormat/>
    <w:rsid w:val="007A32E3"/>
    <w:pPr>
      <w:ind w:left="720"/>
      <w:contextualSpacing/>
    </w:pPr>
  </w:style>
  <w:style w:type="paragraph" w:customStyle="1" w:styleId="QNumbering">
    <w:name w:val="QNumbering"/>
    <w:basedOn w:val="ListParagraph"/>
    <w:qFormat/>
    <w:rsid w:val="00BF49AE"/>
    <w:pPr>
      <w:spacing w:after="240"/>
      <w:ind w:left="0"/>
      <w:contextualSpacing w:val="0"/>
      <w:jc w:val="both"/>
    </w:pPr>
  </w:style>
  <w:style w:type="paragraph" w:customStyle="1" w:styleId="Style1">
    <w:name w:val="Style1"/>
    <w:basedOn w:val="QNumbering"/>
    <w:qFormat/>
    <w:rsid w:val="00BF49AE"/>
  </w:style>
  <w:style w:type="character" w:customStyle="1" w:styleId="Heading1Char">
    <w:name w:val="Heading 1 Char"/>
    <w:basedOn w:val="DefaultParagraphFont"/>
    <w:link w:val="Heading1"/>
    <w:rsid w:val="00B01027"/>
    <w:rPr>
      <w:rFonts w:ascii="Cambria" w:eastAsia="Cambria" w:hAnsi="Cambria" w:cs="Cambria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01027"/>
    <w:rPr>
      <w:rFonts w:ascii="Cambria" w:eastAsia="Cambria" w:hAnsi="Cambria" w:cs="Cambria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01027"/>
    <w:rPr>
      <w:rFonts w:ascii="Cambria" w:eastAsia="Cambria" w:hAnsi="Cambria" w:cs="Cambria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B01027"/>
    <w:rPr>
      <w:rFonts w:ascii="Cambria" w:eastAsia="Cambria" w:hAnsi="Cambria" w:cs="Cambria"/>
      <w:b/>
    </w:rPr>
  </w:style>
  <w:style w:type="character" w:customStyle="1" w:styleId="Heading5Char">
    <w:name w:val="Heading 5 Char"/>
    <w:basedOn w:val="DefaultParagraphFont"/>
    <w:link w:val="Heading5"/>
    <w:rsid w:val="00B01027"/>
    <w:rPr>
      <w:rFonts w:ascii="Cambria" w:eastAsia="Cambria" w:hAnsi="Cambria" w:cs="Cambria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B01027"/>
    <w:rPr>
      <w:rFonts w:ascii="Cambria" w:eastAsia="Cambria" w:hAnsi="Cambria" w:cs="Cambria"/>
      <w:b/>
      <w:sz w:val="20"/>
      <w:szCs w:val="20"/>
    </w:rPr>
  </w:style>
  <w:style w:type="paragraph" w:styleId="Title">
    <w:name w:val="Title"/>
    <w:basedOn w:val="Normal"/>
    <w:next w:val="Normal"/>
    <w:link w:val="TitleChar"/>
    <w:rsid w:val="00B01027"/>
    <w:pPr>
      <w:keepNext/>
      <w:keepLines/>
      <w:spacing w:before="480" w:after="120"/>
    </w:pPr>
    <w:rPr>
      <w:rFonts w:ascii="Cambria" w:eastAsia="Cambria" w:hAnsi="Cambria" w:cs="Cambria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01027"/>
    <w:rPr>
      <w:rFonts w:ascii="Cambria" w:eastAsia="Cambria" w:hAnsi="Cambria" w:cs="Cambria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B0102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01027"/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1F4D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D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D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D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DAD"/>
    <w:rPr>
      <w:b/>
      <w:bCs/>
      <w:sz w:val="20"/>
      <w:szCs w:val="20"/>
    </w:rPr>
  </w:style>
  <w:style w:type="table" w:customStyle="1" w:styleId="TableGrid2">
    <w:name w:val="Table Grid2"/>
    <w:basedOn w:val="TableNormal"/>
    <w:next w:val="TableGrid"/>
    <w:uiPriority w:val="39"/>
    <w:rsid w:val="00DA270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72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Temp\RTT-Packet-Template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C:\Users\Owner\AppData\Local\Temp\RTT-Packet-Template-2020.dotx</Template>
  <TotalTime>2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Vanessa Collier</cp:lastModifiedBy>
  <cp:revision>2</cp:revision>
  <cp:lastPrinted>2025-01-07T15:41:00Z</cp:lastPrinted>
  <dcterms:created xsi:type="dcterms:W3CDTF">2025-01-27T21:06:00Z</dcterms:created>
  <dcterms:modified xsi:type="dcterms:W3CDTF">2025-01-27T21:06:00Z</dcterms:modified>
</cp:coreProperties>
</file>